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A0644F" w14:textId="53C1FC06" w:rsidR="006D6D29" w:rsidRPr="009A2CC8" w:rsidRDefault="009A2CC8" w:rsidP="006D6D29">
      <w:pPr>
        <w:jc w:val="center"/>
        <w:rPr>
          <w:b/>
          <w:color w:val="000000"/>
          <w:lang w:val="kk-KZ"/>
        </w:rPr>
      </w:pPr>
      <w:r>
        <w:rPr>
          <w:b/>
          <w:color w:val="000000"/>
        </w:rPr>
        <w:t>Семинар с</w:t>
      </w:r>
      <w:r>
        <w:rPr>
          <w:b/>
          <w:color w:val="000000"/>
          <w:lang w:val="kk-KZ"/>
        </w:rPr>
        <w:t>ұрақтары -15</w:t>
      </w:r>
    </w:p>
    <w:p w14:paraId="7A350CED" w14:textId="77777777" w:rsidR="006D6D29" w:rsidRPr="00265077" w:rsidRDefault="006D6D29" w:rsidP="006D6D29">
      <w:pPr>
        <w:ind w:firstLine="708"/>
        <w:rPr>
          <w:bCs/>
        </w:rPr>
      </w:pPr>
    </w:p>
    <w:p w14:paraId="603DE552" w14:textId="20DA66DF" w:rsidR="006D6D29" w:rsidRPr="00BA0294" w:rsidRDefault="006D6D29" w:rsidP="006D6D29">
      <w:pPr>
        <w:ind w:firstLine="708"/>
        <w:rPr>
          <w:bCs/>
          <w:lang w:val="kk-KZ"/>
        </w:rPr>
      </w:pPr>
      <w:bookmarkStart w:id="0" w:name="_GoBack"/>
    </w:p>
    <w:p w14:paraId="79D5663D" w14:textId="77777777" w:rsidR="009A2CC8" w:rsidRPr="00BA0294" w:rsidRDefault="009A2CC8" w:rsidP="009A2CC8">
      <w:pPr>
        <w:ind w:firstLine="708"/>
        <w:rPr>
          <w:bCs/>
          <w:lang w:val="kk-KZ"/>
        </w:rPr>
      </w:pPr>
      <w:r w:rsidRPr="00BA0294">
        <w:rPr>
          <w:bCs/>
          <w:lang w:val="kk-KZ"/>
        </w:rPr>
        <w:t>1. Мектепке дейінгі жастағы өзін-өзі тану және өзін-өзі дамыту.</w:t>
      </w:r>
    </w:p>
    <w:p w14:paraId="0AC0282D" w14:textId="77777777" w:rsidR="009A2CC8" w:rsidRPr="00BA0294" w:rsidRDefault="009A2CC8" w:rsidP="009A2CC8">
      <w:pPr>
        <w:ind w:firstLine="708"/>
        <w:rPr>
          <w:bCs/>
          <w:lang w:val="kk-KZ"/>
        </w:rPr>
      </w:pPr>
      <w:r w:rsidRPr="00BA0294">
        <w:rPr>
          <w:bCs/>
          <w:lang w:val="kk-KZ"/>
        </w:rPr>
        <w:t>2. Мектеп жасындағы өзін-өзі тану және өзін-өзі дамыту.</w:t>
      </w:r>
    </w:p>
    <w:p w14:paraId="08D1FD20" w14:textId="77777777" w:rsidR="009A2CC8" w:rsidRPr="00BA0294" w:rsidRDefault="009A2CC8" w:rsidP="009A2CC8">
      <w:pPr>
        <w:ind w:firstLine="708"/>
        <w:rPr>
          <w:bCs/>
          <w:lang w:val="kk-KZ"/>
        </w:rPr>
      </w:pPr>
      <w:r w:rsidRPr="00BA0294">
        <w:rPr>
          <w:bCs/>
          <w:lang w:val="kk-KZ"/>
        </w:rPr>
        <w:t>3. Ересек адамның өзін-өзі тануы және өзін-өзі дамытуы.</w:t>
      </w:r>
    </w:p>
    <w:p w14:paraId="74CC004D" w14:textId="7AE85FA1" w:rsidR="00C95F9D" w:rsidRPr="00BA0294" w:rsidRDefault="009A2CC8" w:rsidP="009A2CC8">
      <w:pPr>
        <w:ind w:firstLine="708"/>
        <w:rPr>
          <w:bCs/>
          <w:lang w:val="kk-KZ"/>
        </w:rPr>
      </w:pPr>
      <w:r w:rsidRPr="00BA0294">
        <w:rPr>
          <w:bCs/>
          <w:lang w:val="kk-KZ"/>
        </w:rPr>
        <w:t>4. Өзін-өзі тану мен дамудың типтік қиындықтары.</w:t>
      </w:r>
    </w:p>
    <w:p w14:paraId="37BBD6CF" w14:textId="77777777" w:rsidR="009A2CC8" w:rsidRPr="00BA0294" w:rsidRDefault="009A2CC8" w:rsidP="009A2CC8">
      <w:pPr>
        <w:ind w:firstLine="708"/>
        <w:rPr>
          <w:bCs/>
          <w:lang w:val="kk-KZ"/>
        </w:rPr>
      </w:pPr>
      <w:r w:rsidRPr="00BA0294">
        <w:rPr>
          <w:bCs/>
          <w:lang w:val="kk-KZ"/>
        </w:rPr>
        <w:t>5. Өзін-өзі тәрбиелеу өзін-өзі дамыту құралы ретінде.</w:t>
      </w:r>
    </w:p>
    <w:p w14:paraId="3C2CA462" w14:textId="77777777" w:rsidR="009A2CC8" w:rsidRPr="00BA0294" w:rsidRDefault="009A2CC8" w:rsidP="009A2CC8">
      <w:pPr>
        <w:ind w:firstLine="708"/>
        <w:rPr>
          <w:bCs/>
          <w:lang w:val="kk-KZ"/>
        </w:rPr>
      </w:pPr>
      <w:r w:rsidRPr="00BA0294">
        <w:rPr>
          <w:bCs/>
          <w:lang w:val="kk-KZ"/>
        </w:rPr>
        <w:t>6. Жеке тұлғаның өзін-өзі тәрбиелеу мәдениетін қалыптастыру мәселелері.</w:t>
      </w:r>
    </w:p>
    <w:p w14:paraId="17AB0DA2" w14:textId="77777777" w:rsidR="009A2CC8" w:rsidRPr="00BA0294" w:rsidRDefault="009A2CC8" w:rsidP="009A2CC8">
      <w:pPr>
        <w:ind w:firstLine="708"/>
        <w:rPr>
          <w:bCs/>
          <w:lang w:val="kk-KZ"/>
        </w:rPr>
      </w:pPr>
      <w:r w:rsidRPr="00BA0294">
        <w:rPr>
          <w:bCs/>
          <w:lang w:val="kk-KZ"/>
        </w:rPr>
        <w:t>7. Жеке тұлғаның өзін-өзі тәрбиелеу мәдениеті.</w:t>
      </w:r>
    </w:p>
    <w:p w14:paraId="3FA9ADBB" w14:textId="1836C503" w:rsidR="009A2CC8" w:rsidRPr="00BA0294" w:rsidRDefault="009A2CC8" w:rsidP="009A2CC8">
      <w:pPr>
        <w:ind w:firstLine="708"/>
        <w:rPr>
          <w:bCs/>
          <w:lang w:val="kk-KZ"/>
        </w:rPr>
      </w:pPr>
      <w:r w:rsidRPr="00BA0294">
        <w:rPr>
          <w:bCs/>
          <w:lang w:val="kk-KZ"/>
        </w:rPr>
        <w:t>8. Өзін-өзі тәрбиелеу мәдениетінің құрылымы.</w:t>
      </w:r>
    </w:p>
    <w:bookmarkEnd w:id="0"/>
    <w:p w14:paraId="0830D0AC" w14:textId="77777777" w:rsidR="009A2CC8" w:rsidRDefault="009A2CC8" w:rsidP="009A2CC8">
      <w:pPr>
        <w:ind w:firstLine="708"/>
        <w:rPr>
          <w:b/>
          <w:bCs/>
          <w:lang w:val="kk-KZ"/>
        </w:rPr>
      </w:pPr>
    </w:p>
    <w:p w14:paraId="48DE6DB4" w14:textId="77777777" w:rsidR="006D6D29" w:rsidRPr="00C95F9D" w:rsidRDefault="006D6D29" w:rsidP="006D6D29">
      <w:pPr>
        <w:ind w:firstLine="708"/>
        <w:rPr>
          <w:bCs/>
          <w:lang w:val="kk-KZ"/>
        </w:rPr>
      </w:pPr>
    </w:p>
    <w:sectPr w:rsidR="006D6D29" w:rsidRPr="00C95F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182FE5"/>
    <w:multiLevelType w:val="multilevel"/>
    <w:tmpl w:val="C54221D8"/>
    <w:lvl w:ilvl="0">
      <w:start w:val="3"/>
      <w:numFmt w:val="decimal"/>
      <w:lvlText w:val="%1"/>
      <w:lvlJc w:val="left"/>
      <w:pPr>
        <w:ind w:left="1068" w:hanging="360"/>
      </w:pPr>
      <w:rPr>
        <w:rFonts w:hint="default"/>
      </w:rPr>
    </w:lvl>
    <w:lvl w:ilvl="1">
      <w:start w:val="13"/>
      <w:numFmt w:val="decimal"/>
      <w:isLgl/>
      <w:lvlText w:val="%1.%2"/>
      <w:lvlJc w:val="left"/>
      <w:pPr>
        <w:ind w:left="1503" w:hanging="795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503" w:hanging="79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8" w:hanging="2160"/>
      </w:pPr>
      <w:rPr>
        <w:rFonts w:hint="default"/>
      </w:rPr>
    </w:lvl>
  </w:abstractNum>
  <w:abstractNum w:abstractNumId="1">
    <w:nsid w:val="6C7A5513"/>
    <w:multiLevelType w:val="hybridMultilevel"/>
    <w:tmpl w:val="7FEE64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794"/>
    <w:rsid w:val="00265077"/>
    <w:rsid w:val="004A1E3A"/>
    <w:rsid w:val="006D6D29"/>
    <w:rsid w:val="007C64BD"/>
    <w:rsid w:val="00865794"/>
    <w:rsid w:val="009A2CC8"/>
    <w:rsid w:val="00BA0294"/>
    <w:rsid w:val="00C95F9D"/>
    <w:rsid w:val="00DD5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5C751"/>
  <w15:chartTrackingRefBased/>
  <w15:docId w15:val="{74B0C8AF-A6D1-4D8D-84AB-67F3E7104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6D2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6D6D29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6D29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C95F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41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User; Мейрамгуль Самадиева</dc:creator>
  <cp:keywords/>
  <dc:description/>
  <cp:lastModifiedBy>User</cp:lastModifiedBy>
  <cp:revision>8</cp:revision>
  <dcterms:created xsi:type="dcterms:W3CDTF">2021-05-01T08:25:00Z</dcterms:created>
  <dcterms:modified xsi:type="dcterms:W3CDTF">2021-05-28T16:25:00Z</dcterms:modified>
</cp:coreProperties>
</file>